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/>
          <w:szCs w:val="32"/>
          <w:lang w:val="en-US" w:eastAsia="zh-CN"/>
        </w:rPr>
      </w:pPr>
      <w:r>
        <w:rPr>
          <w:rFonts w:hint="eastAsia" w:ascii="黑体" w:hAnsi="宋体" w:eastAsia="黑体"/>
          <w:szCs w:val="32"/>
        </w:rPr>
        <w:t>附件</w:t>
      </w:r>
      <w:r>
        <w:rPr>
          <w:rFonts w:hint="eastAsia" w:ascii="黑体" w:hAnsi="宋体" w:eastAsia="黑体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sz w:val="5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52"/>
        </w:rPr>
        <w:t>承诺书</w:t>
      </w:r>
      <w:bookmarkEnd w:id="0"/>
    </w:p>
    <w:p>
      <w:pPr>
        <w:spacing w:line="520" w:lineRule="exact"/>
        <w:rPr>
          <w:sz w:val="36"/>
        </w:rPr>
      </w:pPr>
    </w:p>
    <w:p>
      <w:pPr>
        <w:spacing w:line="360" w:lineRule="auto"/>
        <w:ind w:firstLine="360" w:firstLineChars="100"/>
        <w:rPr>
          <w:sz w:val="36"/>
        </w:rPr>
      </w:pPr>
      <w:r>
        <w:rPr>
          <w:rFonts w:hint="eastAsia"/>
          <w:sz w:val="36"/>
          <w:u w:val="single"/>
        </w:rPr>
        <w:t>丽水经济技术开发区经济贸易局</w:t>
      </w:r>
      <w:r>
        <w:rPr>
          <w:rFonts w:hint="eastAsia"/>
          <w:sz w:val="36"/>
        </w:rPr>
        <w:t>：</w:t>
      </w:r>
    </w:p>
    <w:p>
      <w:pPr>
        <w:spacing w:line="360" w:lineRule="auto"/>
        <w:ind w:left="486" w:leftChars="152" w:firstLine="698" w:firstLineChars="194"/>
        <w:rPr>
          <w:sz w:val="36"/>
        </w:rPr>
      </w:pPr>
      <w:r>
        <w:rPr>
          <w:rFonts w:hint="eastAsia"/>
          <w:sz w:val="36"/>
        </w:rPr>
        <w:t>本企业承诺本次项目申报所附材料真实，复印件均与原件相符。如有骗取财政资金行为，</w:t>
      </w:r>
      <w:r>
        <w:rPr>
          <w:rFonts w:hint="eastAsia" w:ascii="仿宋_GB2312"/>
          <w:sz w:val="36"/>
        </w:rPr>
        <w:t>愿接受财政部门根据</w:t>
      </w:r>
      <w:r>
        <w:rPr>
          <w:rFonts w:hint="eastAsia"/>
          <w:sz w:val="36"/>
        </w:rPr>
        <w:t>《财政违法行为处罚处分条例》（中华人民共和国国务院令第427号）</w:t>
      </w:r>
      <w:r>
        <w:rPr>
          <w:rFonts w:hint="eastAsia" w:ascii="仿宋_GB2312"/>
          <w:sz w:val="36"/>
        </w:rPr>
        <w:t>及项目有关资金管理办法</w:t>
      </w:r>
      <w:r>
        <w:rPr>
          <w:rFonts w:hint="eastAsia"/>
          <w:sz w:val="36"/>
        </w:rPr>
        <w:t>规定的处罚，并承担相应的法律责任。</w:t>
      </w:r>
    </w:p>
    <w:p>
      <w:pPr>
        <w:spacing w:line="360" w:lineRule="auto"/>
        <w:ind w:left="486" w:leftChars="152" w:firstLine="810" w:firstLineChars="225"/>
        <w:rPr>
          <w:rFonts w:ascii="仿宋_GB2312"/>
          <w:sz w:val="36"/>
        </w:rPr>
      </w:pPr>
    </w:p>
    <w:p>
      <w:pPr>
        <w:spacing w:line="360" w:lineRule="auto"/>
        <w:ind w:left="486" w:leftChars="152" w:firstLine="810" w:firstLineChars="225"/>
        <w:rPr>
          <w:rFonts w:ascii="仿宋_GB2312"/>
          <w:sz w:val="36"/>
        </w:rPr>
      </w:pPr>
    </w:p>
    <w:p>
      <w:pPr>
        <w:spacing w:line="360" w:lineRule="auto"/>
        <w:ind w:left="486" w:leftChars="152" w:firstLine="810" w:firstLineChars="225"/>
        <w:rPr>
          <w:rFonts w:ascii="仿宋_GB2312"/>
          <w:sz w:val="36"/>
        </w:rPr>
      </w:pPr>
    </w:p>
    <w:p>
      <w:pPr>
        <w:spacing w:line="360" w:lineRule="auto"/>
        <w:ind w:left="486" w:leftChars="152" w:firstLine="810" w:firstLineChars="225"/>
        <w:rPr>
          <w:rFonts w:ascii="仿宋_GB2312"/>
          <w:sz w:val="36"/>
        </w:rPr>
      </w:pPr>
    </w:p>
    <w:p>
      <w:pPr>
        <w:spacing w:line="360" w:lineRule="auto"/>
        <w:ind w:firstLine="5120" w:firstLineChars="1600"/>
        <w:rPr>
          <w:rFonts w:ascii="仿宋_GB2312"/>
        </w:rPr>
      </w:pPr>
    </w:p>
    <w:p>
      <w:pPr>
        <w:spacing w:line="360" w:lineRule="auto"/>
        <w:ind w:firstLine="4640" w:firstLineChars="1450"/>
        <w:rPr>
          <w:rFonts w:ascii="仿宋_GB2312"/>
        </w:rPr>
      </w:pPr>
      <w:r>
        <w:rPr>
          <w:rFonts w:hint="eastAsia" w:ascii="仿宋_GB2312"/>
        </w:rPr>
        <w:t>单位(公章)</w:t>
      </w:r>
    </w:p>
    <w:p>
      <w:pPr>
        <w:spacing w:line="360" w:lineRule="auto"/>
        <w:ind w:firstLine="4320"/>
        <w:rPr>
          <w:rFonts w:hint="eastAsia" w:ascii="仿宋_GB2312"/>
        </w:rPr>
      </w:pPr>
      <w:r>
        <w:rPr>
          <w:rFonts w:hint="eastAsia" w:ascii="仿宋_GB2312"/>
        </w:rPr>
        <w:t xml:space="preserve">法人代表（签名）：      </w:t>
      </w:r>
    </w:p>
    <w:p>
      <w:pPr>
        <w:spacing w:line="360" w:lineRule="auto"/>
        <w:ind w:firstLine="4640" w:firstLineChars="1450"/>
      </w:pPr>
      <w:r>
        <w:rPr>
          <w:rFonts w:hint="eastAsia" w:ascii="仿宋_GB2312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14426"/>
    <w:rsid w:val="041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2021-04-25T07:00:00Z</dcterms:created>
  <dc:creator>hero¨。</dc:creator>
  <cp:lastModifiedBy>hero¨。</cp:lastModifiedBy>
  <dcterms:modified xsi:type="dcterms:W3CDTF">2021-04-25T07:01:37Z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